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theme+xml" PartName="/word/theme/theme1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СОГЛАСОВАНО                   </w:t>
        <w:tab/>
        <w:tab/>
        <w:t xml:space="preserve">            </w:t>
        <w:tab/>
        <w:t xml:space="preserve">   СОГЛАСОВАНО                                         </w:t>
        <w:tab/>
        <w:t xml:space="preserve">      УТВЕРЖДАЮ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Директор                                                  </w:t>
        <w:tab/>
        <w:t xml:space="preserve">                  </w:t>
        <w:tab/>
        <w:t xml:space="preserve">   Начальник Управления                                   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Директор МБУ ДО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 МБУ «СШОР «Уралец»</w:t>
        <w:tab/>
        <w:t xml:space="preserve">          </w:t>
        <w:tab/>
        <w:t xml:space="preserve">                  </w:t>
        <w:tab/>
        <w:t xml:space="preserve">   по развитию физической культуры               </w:t>
        <w:tab/>
        <w:t xml:space="preserve"> Дом детского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творчества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 </w:t>
        <w:tab/>
        <w:tab/>
        <w:tab/>
        <w:tab/>
        <w:t xml:space="preserve">                 </w:t>
        <w:tab/>
        <w:tab/>
        <w:t xml:space="preserve">   спорта и молодежной политики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Ленинского района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24" w:right="0" w:firstLine="707.999999999999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        </w:t>
        <w:tab/>
        <w:tab/>
        <w:t xml:space="preserve">  Администрации города Нижний Тагил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     ___________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Р.Р..Киямов</w:t>
        <w:tab/>
        <w:tab/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                                  _____________И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.Л. Еремеева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</w:t>
        <w:tab/>
        <w:tab/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_______Н.В. Кравченко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 «         » ___________ 2020 г.                                                         «        »______________ 2020 г.                           </w:t>
        <w:tab/>
        <w:t xml:space="preserve">  «        »______________ 2020 г.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ПОЛОЖЕНИЕ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о проведении Открытого первенства города Нижний Тагил по восточному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единоборству, (дисциплина кобудо) «Путь тигра».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1. Общее положение: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Открытое первенство города Нижний Тагил по восточному единоборству,(дисциплина  кобудо) «Путь Тигра»  проводится на основании приказа № 24 от 09.01.2020 г. «Об организации и проведении культурно-досуговых и спортивно-массовых массовых мероприятий в рамках муниципального задания на 2020 год» в соответствии  с правилами вида спорта «Восточное боевое единоборство» утвержденными приказом Министерства спорта туризма и молодежной политике Российской Федерации приказом  № 339, от 12 апреля 2010г.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2. Цели и задачи: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1.1 Цели: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возрождение традиций патриотического воспитания молодежи;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пропаганда здорового образа жизни и профилактика наркомании;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популяризация восточного боевого единоборства КОБУДО  в г. Нижнем Тагиле;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просмотр уровня развития КОБУДО в г. Нижнем Тагиле;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определение сильнейших команд и спортсменов;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1.2 Задачи: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привлечь к участию в турнире как можно большее количество клубов боевых единоборств и детских квартальных клубов  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организовать зрительскую аудиторию из числа школьников и студентов;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осветить мероприятие в средствах массовой информации.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3. Дата, время и место проведения соревнований: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Соревнования проводятся 29 марта 2020 г. (воскресенье), по адресу: г. Нижний Тагил, ул. Октябрьской революции 37а, Дом спорта МБУ СШОР «Уралец»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Мандатная комиссия и проведение соревнований: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4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668"/>
        <w:gridCol w:w="3827"/>
        <w:gridCol w:w="2693"/>
        <w:gridCol w:w="2857"/>
        <w:tblGridChange w:id="0">
          <w:tblGrid>
            <w:gridCol w:w="1668"/>
            <w:gridCol w:w="3827"/>
            <w:gridCol w:w="2693"/>
            <w:gridCol w:w="2857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Дата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Наименование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Время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Место проведения</w:t>
            </w:r>
          </w:p>
        </w:tc>
      </w:tr>
      <w:tr>
        <w:tc>
          <w:tcPr>
            <w:vMerge w:val="restart"/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31 марта 2019 г.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Мандатная комиссия, взвешивание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8.30 – 9.45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ул. Октябрьской революции 37а, Дом спорта МБУ СШОР «Уралец»</w:t>
            </w:r>
          </w:p>
        </w:tc>
      </w:tr>
      <w:tr>
        <w:tc>
          <w:tcPr>
            <w:vMerge w:val="continue"/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Жеребьёвка участников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9.45 – 10.15  </w:t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Судейская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10.15 – 10.30</w:t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Церемония открытия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10.30-10.40</w:t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Предварительные поединки, полуфиналы, финалы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10.40 -14.30 </w:t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Награждение победителей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По окончании поединков</w:t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4. Руководство проведением соревнований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Общее руководство организацией и проведением соревнований осуществляет СП «Спутник МБУ ДО ДДТ Ленинского района, 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Непосредственное проведение возлагается на главную судейскую коллегию.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Главный судья соревнований: судья 1 категории – Котельников Олег Владимирович , к.т.8 922 111 64 39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Главный секретарь соревнований: судья 2 категории – Лахтина Мария Александровна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5. Участники соревнований.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Соревнования проводятся по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двум разделам: кумите ниппон кемпо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(бои в защитном снаряжении)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нунчаку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кумите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(поединки на нунчаку) в лично-командном первенстве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4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К участию в соревнованиях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по кумите ниппон кемпо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допускаются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юноши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8-9,10-11, 12-13, 14-15 лет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4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в соревнованиях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по нунчаку кумите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юноши и девушки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8-9,10-11, 12-13, 14-15 лет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имеющие соответствующую подготовку, допуск врача, страховой полис, знающие правила и включенные в официальную заявку.  </w:t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Экипировка участников в соревнованиях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по кумите ниппон кемпо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: кимоно белого цвета с эмблемой кобудо России на левом рукаве и эмблемой региональной федерации, шлем (мэн) установленного образца, жилет (до) установленного образца, перчатки боксерские  (8-10 унц., черного цвета), по желанию: мягкие накладки  голень/стопа белого цвета и паховая раковина. </w:t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Экипировка участников  в соревнованиях по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нунчаку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: кимоно белого цвета с эмблемой кобудо России на левом рукаве и эмблемой региональной федерации,  шлем (мэн) установленного образца, мягкие тренировочные нунчаку. </w:t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Участники экипируются самостоятельно, приобретение эмблем и защитного оборудования, оформление заказа аренды защитного оборудования по предварительной заявке</w:t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6. Ответственность участников соревнований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Участники соревнований обязаны:</w:t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Соблюдать правила соревнований</w:t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Соблюдать требования безопасности во время проведения мероприятия</w:t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Не использовать средства допинга</w:t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Соблюдать этические нормы в области спорта</w:t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Соблюдать настоящее положение и требования организаторов соревнований</w:t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7. Условия проведения соревнований.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Соревнования проводятся в личном и командном зачёте,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по официальным правилам Восточного Боевого Единоборства (спортивная дисциплина кобудо)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 Соревнования проводятся по разделам: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кумите ниппон кемпо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(по боям)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и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нунчаку кумите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(поединки на нунчаку))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Система проведения – олимпийская с 2-мя третьими местами.</w:t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142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142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 возрастные группы и весовые категории соревнованиях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по кумите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142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мл. юноши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8-9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лет: 25 кг, 27 кг, 30 кг,  -33 кг,- 36 кг, + 36 кг</w:t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142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мл. юноши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10-11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лет: -33 кг,- 36 кг,- 40 кг, - 45 кг, + 45 кг</w:t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142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юноши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12-13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лет: 40 кг, -45 кг, -50 кг, -50+ кг</w:t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142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юноши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14-15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лет: 45 кг, 50кг, -55кг, -60кг, -65кг, 65+кг</w:t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142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142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 возрастные группы в соревнованиях по нунчаку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142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Младшие юноши и девушки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8 – 9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лет - в одной открытой категории</w:t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142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Младшие юноши и девушки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10 – 11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лет - в одной открытой категории</w:t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142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Младшие юноши и девушки в категории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12-13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лет</w:t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Юноши и девушки в категории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14-15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лет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  По итогам жеребьёвки некоторые категории участников могут быть объединены по решению мандатной комиссии турнира. </w:t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Перед началом соревнований  будут проведены показательные спарринги  среди детей возраста 6-7 лет . Просьба заранее отправить  списки детей с указанием ВЕСА и ВОЗРАСТА для предварительного формирования пар.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8. Награждение.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Победители и призёры соревнований награждаются:</w:t>
      </w:r>
    </w:p>
    <w:p w:rsidR="00000000" w:rsidDel="00000000" w:rsidP="00000000" w:rsidRDefault="00000000" w:rsidRPr="00000000" w14:paraId="0000006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- кубками, медалями;</w:t>
      </w:r>
    </w:p>
    <w:p w:rsidR="00000000" w:rsidDel="00000000" w:rsidP="00000000" w:rsidRDefault="00000000" w:rsidRPr="00000000" w14:paraId="0000006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 дипломами соответствующих степеней.</w:t>
      </w:r>
    </w:p>
    <w:p w:rsidR="00000000" w:rsidDel="00000000" w:rsidP="00000000" w:rsidRDefault="00000000" w:rsidRPr="00000000" w14:paraId="0000006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Командные призеры соревнований награждаются:</w:t>
      </w:r>
    </w:p>
    <w:p w:rsidR="00000000" w:rsidDel="00000000" w:rsidP="00000000" w:rsidRDefault="00000000" w:rsidRPr="00000000" w14:paraId="0000006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-  кубками;</w:t>
      </w:r>
    </w:p>
    <w:p w:rsidR="00000000" w:rsidDel="00000000" w:rsidP="00000000" w:rsidRDefault="00000000" w:rsidRPr="00000000" w14:paraId="0000006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   дипломами соответствующих степеней.</w:t>
      </w:r>
    </w:p>
    <w:p w:rsidR="00000000" w:rsidDel="00000000" w:rsidP="00000000" w:rsidRDefault="00000000" w:rsidRPr="00000000" w14:paraId="0000006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Победитель в общекомандном  зачете определяется по наибольшему количеству набранных очков в личном первенстве:  I место – 5 очков;  II место – 3 очка; III место – 1 очко.</w:t>
      </w:r>
    </w:p>
    <w:p w:rsidR="00000000" w:rsidDel="00000000" w:rsidP="00000000" w:rsidRDefault="00000000" w:rsidRPr="00000000" w14:paraId="0000006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9. Заявки.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 В заявке необходимо предоставить следующие данные:</w:t>
      </w:r>
    </w:p>
    <w:p w:rsidR="00000000" w:rsidDel="00000000" w:rsidP="00000000" w:rsidRDefault="00000000" w:rsidRPr="00000000" w14:paraId="0000007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 Ф.И.О., дата рождения, весовая категория, пояс, спортивный разряд, Ф.И.О личного тренера, допуск врача или медицинская справка с печатью физкультурно-спортивного диспансера или медицинского учреждения.</w:t>
      </w:r>
    </w:p>
    <w:p w:rsidR="00000000" w:rsidDel="00000000" w:rsidP="00000000" w:rsidRDefault="00000000" w:rsidRPr="00000000" w14:paraId="0000007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</w:t>
        <w:br w:type="textWrapping"/>
        <w:t xml:space="preserve">   В мандатную комиссию предоставляется: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 документ удостоверяющий личность и возраст участника</w:t>
      </w:r>
    </w:p>
    <w:p w:rsidR="00000000" w:rsidDel="00000000" w:rsidP="00000000" w:rsidRDefault="00000000" w:rsidRPr="00000000" w14:paraId="0000007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 зачетная классификационная книжка спортсмена.</w:t>
      </w:r>
    </w:p>
    <w:p w:rsidR="00000000" w:rsidDel="00000000" w:rsidP="00000000" w:rsidRDefault="00000000" w:rsidRPr="00000000" w14:paraId="0000007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 копия полиса обязательного медицинского страхования</w:t>
      </w:r>
    </w:p>
    <w:p w:rsidR="00000000" w:rsidDel="00000000" w:rsidP="00000000" w:rsidRDefault="00000000" w:rsidRPr="00000000" w14:paraId="0000007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 договор о страховании (оригинал)</w:t>
      </w:r>
    </w:p>
    <w:p w:rsidR="00000000" w:rsidDel="00000000" w:rsidP="00000000" w:rsidRDefault="00000000" w:rsidRPr="00000000" w14:paraId="0000007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 согласие родителей на участие в соревнованиях (см. приложение)</w:t>
      </w:r>
    </w:p>
    <w:p w:rsidR="00000000" w:rsidDel="00000000" w:rsidP="00000000" w:rsidRDefault="00000000" w:rsidRPr="00000000" w14:paraId="0000007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 расписка тренера (см. приложение)</w:t>
      </w:r>
    </w:p>
    <w:p w:rsidR="00000000" w:rsidDel="00000000" w:rsidP="00000000" w:rsidRDefault="00000000" w:rsidRPr="00000000" w14:paraId="0000007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Предварительные заявки   необходимо выслать  до 27  марта 2019г. на  эл.адрес 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b w:val="0"/>
            <w:i w:val="1"/>
            <w:smallCaps w:val="0"/>
            <w:strike w:val="0"/>
            <w:color w:val="0000ff"/>
            <w:sz w:val="20"/>
            <w:szCs w:val="20"/>
            <w:u w:val="single"/>
            <w:shd w:fill="auto" w:val="clear"/>
            <w:vertAlign w:val="baseline"/>
            <w:rtl w:val="0"/>
          </w:rPr>
          <w:t xml:space="preserve">ok-mbaza@yandex.ru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10. Финансирование.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Расходы по аренде спортивного зала,  оплате работы судейской и комендантской бригад, а также по награждению призёров соревнований (кубки, медали, грамоты), несёт Нижнетагильское отделение РФСОО Федерация кобудо Свердловской области.  Дополнительные расходы могут покрываться за счёт стартовых взносов.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Стартовый взнос с участников индивидуальных  соревнований - 500 руб., за участие в каждом дополнительном разделе 0.00 руб.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11. Обеспечение безопасности участников и зрителей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Обеспечение безопасности участников и зрителей осуществляется в соответствии с постановлением №353 от 18 апреля 2014 года «Об утверждении Правил обеспечения безопасности при проведении официальных спортивных соревнований». </w:t>
      </w:r>
    </w:p>
    <w:p w:rsidR="00000000" w:rsidDel="00000000" w:rsidP="00000000" w:rsidRDefault="00000000" w:rsidRPr="00000000" w14:paraId="0000008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br w:type="textWrapping"/>
        <w:t xml:space="preserve">Оказание медицинской помощи осуществляется в соответствии с приказом Министерства здравоохранения РФ от 01 марта 2016 г. №314н «О порядке организации оказания  медицинской помощи, лицам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выполнять нормативы испытаний (тестов) Всероссийского физкультурно-спортивного комплекса «Готов к труду и обороне».</w:t>
      </w:r>
    </w:p>
    <w:p w:rsidR="00000000" w:rsidDel="00000000" w:rsidP="00000000" w:rsidRDefault="00000000" w:rsidRPr="00000000" w14:paraId="0000008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Ответственность за безопасность и медицирское обслуживание участников и зрителей при проведении соревнований возлагается на СП «Спутник»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МБУ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ДО ДДТ Ленинского района.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Расходы по командированию спортсменов за счёт командирующих организаций.</w:t>
        <w:tab/>
      </w:r>
    </w:p>
    <w:p w:rsidR="00000000" w:rsidDel="00000000" w:rsidP="00000000" w:rsidRDefault="00000000" w:rsidRPr="00000000" w14:paraId="0000008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Предварительные заявки на участие принимаются по E-mail:   ok-mbaza@yandex.ru ,</w:t>
        <w:br w:type="textWrapping"/>
        <w:t xml:space="preserve">    справки по тел.8-922-111-64-39  Котельников Олег Владимирович</w:t>
      </w:r>
    </w:p>
    <w:p w:rsidR="00000000" w:rsidDel="00000000" w:rsidP="00000000" w:rsidRDefault="00000000" w:rsidRPr="00000000" w14:paraId="0000008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Данное положение является официальным приглашением на соревнования</w:t>
      </w:r>
    </w:p>
    <w:sectPr>
      <w:pgSz w:h="16838" w:w="11906"/>
      <w:pgMar w:bottom="567" w:top="567" w:left="680" w:right="397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6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720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vertAlign w:val="baseline"/>
      </w:rPr>
    </w:lvl>
  </w:abstractNum>
  <w:abstractNum w:abstractNumId="2">
    <w:lvl w:ilvl="0">
      <w:start w:val="1"/>
      <w:numFmt w:val="bullet"/>
      <w:lvlText w:val="-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ok-mbaza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